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13E" w:rsidRDefault="00C2413E" w:rsidP="00BC6067">
      <w:pPr>
        <w:pStyle w:val="GvdeMetniGirintisi"/>
        <w:spacing w:line="280" w:lineRule="exact"/>
        <w:ind w:left="7788" w:firstLine="708"/>
        <w:rPr>
          <w:b/>
          <w:color w:val="000000"/>
          <w:sz w:val="20"/>
        </w:rPr>
      </w:pPr>
    </w:p>
    <w:p w:rsidR="00BC6067" w:rsidRDefault="00BC6067" w:rsidP="00BC6067">
      <w:pPr>
        <w:pStyle w:val="GvdeMetniGirintisi"/>
        <w:spacing w:line="280" w:lineRule="exact"/>
        <w:ind w:left="7788" w:firstLine="708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      </w:t>
      </w:r>
      <w:r w:rsidRPr="008C529E">
        <w:rPr>
          <w:b/>
          <w:color w:val="000000"/>
          <w:sz w:val="20"/>
        </w:rPr>
        <w:t>(EK:2)</w:t>
      </w:r>
    </w:p>
    <w:p w:rsidR="0086497D" w:rsidRDefault="0086497D" w:rsidP="00B84EB3">
      <w:pPr>
        <w:pStyle w:val="GvdeMetniGirintisi"/>
        <w:spacing w:line="280" w:lineRule="exact"/>
        <w:ind w:left="0"/>
        <w:jc w:val="center"/>
        <w:rPr>
          <w:b/>
          <w:color w:val="000000"/>
          <w:szCs w:val="24"/>
        </w:rPr>
      </w:pPr>
    </w:p>
    <w:p w:rsidR="00360B76" w:rsidRDefault="00FC1797" w:rsidP="00B84EB3">
      <w:pPr>
        <w:pStyle w:val="GvdeMetniGirintisi"/>
        <w:spacing w:line="280" w:lineRule="exact"/>
        <w:ind w:left="0"/>
        <w:jc w:val="center"/>
        <w:rPr>
          <w:b/>
          <w:color w:val="000000"/>
          <w:szCs w:val="24"/>
        </w:rPr>
      </w:pPr>
      <w:r w:rsidRPr="000407B6">
        <w:rPr>
          <w:b/>
          <w:color w:val="000000"/>
          <w:szCs w:val="24"/>
        </w:rPr>
        <w:t>SINAVA TABİ OLARAK GÖREVDE YÜKSELME</w:t>
      </w:r>
      <w:r w:rsidR="00B84EB3">
        <w:rPr>
          <w:b/>
          <w:color w:val="000000"/>
          <w:szCs w:val="24"/>
        </w:rPr>
        <w:t xml:space="preserve"> SURETİYLE YAPILACAK </w:t>
      </w:r>
      <w:r w:rsidR="00BC6067" w:rsidRPr="000407B6">
        <w:rPr>
          <w:b/>
          <w:color w:val="000000"/>
          <w:szCs w:val="24"/>
        </w:rPr>
        <w:t>ATAMALARDA</w:t>
      </w:r>
      <w:r w:rsidR="00B84EB3">
        <w:rPr>
          <w:b/>
          <w:color w:val="000000"/>
          <w:szCs w:val="24"/>
        </w:rPr>
        <w:t xml:space="preserve"> </w:t>
      </w:r>
      <w:r w:rsidRPr="000407B6">
        <w:rPr>
          <w:b/>
          <w:color w:val="000000"/>
          <w:szCs w:val="24"/>
        </w:rPr>
        <w:t>ARANILACAK ŞARTLAR</w:t>
      </w:r>
    </w:p>
    <w:p w:rsidR="0086497D" w:rsidRPr="000407B6" w:rsidRDefault="0086497D" w:rsidP="00B84EB3">
      <w:pPr>
        <w:pStyle w:val="GvdeMetniGirintisi"/>
        <w:spacing w:line="280" w:lineRule="exact"/>
        <w:ind w:left="0"/>
        <w:jc w:val="center"/>
        <w:rPr>
          <w:b/>
          <w:color w:val="000000"/>
          <w:szCs w:val="24"/>
        </w:rPr>
      </w:pPr>
    </w:p>
    <w:p w:rsidR="00491070" w:rsidRDefault="00EA2EFD" w:rsidP="00716918">
      <w:pPr>
        <w:pStyle w:val="GvdeMetniGirintisi"/>
        <w:numPr>
          <w:ilvl w:val="0"/>
          <w:numId w:val="2"/>
        </w:numPr>
        <w:spacing w:line="280" w:lineRule="exact"/>
        <w:jc w:val="both"/>
        <w:rPr>
          <w:b/>
          <w:color w:val="000000"/>
          <w:szCs w:val="24"/>
          <w:u w:val="single"/>
        </w:rPr>
      </w:pPr>
      <w:r w:rsidRPr="000407B6">
        <w:rPr>
          <w:b/>
          <w:color w:val="000000"/>
          <w:szCs w:val="24"/>
          <w:u w:val="single"/>
        </w:rPr>
        <w:t>Memur</w:t>
      </w:r>
      <w:r w:rsidR="00491070" w:rsidRPr="000407B6">
        <w:rPr>
          <w:b/>
          <w:color w:val="000000"/>
          <w:szCs w:val="24"/>
          <w:u w:val="single"/>
        </w:rPr>
        <w:t xml:space="preserve"> kadro</w:t>
      </w:r>
      <w:r w:rsidR="009C2009" w:rsidRPr="000407B6">
        <w:rPr>
          <w:b/>
          <w:color w:val="000000"/>
          <w:szCs w:val="24"/>
          <w:u w:val="single"/>
        </w:rPr>
        <w:t>suna</w:t>
      </w:r>
      <w:r w:rsidR="00491070" w:rsidRPr="000407B6">
        <w:rPr>
          <w:b/>
          <w:color w:val="000000"/>
          <w:szCs w:val="24"/>
          <w:u w:val="single"/>
        </w:rPr>
        <w:t xml:space="preserve"> atanabilmek için: </w:t>
      </w:r>
    </w:p>
    <w:p w:rsidR="00491070" w:rsidRPr="000407B6" w:rsidRDefault="00491070" w:rsidP="00491070">
      <w:pPr>
        <w:pStyle w:val="GvdeMetniGirintisi"/>
        <w:spacing w:line="280" w:lineRule="exact"/>
        <w:ind w:left="0" w:firstLine="709"/>
        <w:jc w:val="both"/>
        <w:rPr>
          <w:color w:val="000000"/>
          <w:szCs w:val="24"/>
        </w:rPr>
      </w:pPr>
      <w:r w:rsidRPr="000407B6">
        <w:rPr>
          <w:color w:val="000000"/>
          <w:szCs w:val="24"/>
        </w:rPr>
        <w:t xml:space="preserve">1) </w:t>
      </w:r>
      <w:r w:rsidR="008A3E70">
        <w:rPr>
          <w:color w:val="000000"/>
        </w:rPr>
        <w:t>Teknisyen yardımcısı, hizmetli, aşçı, dağıtıcı, kaloriferci</w:t>
      </w:r>
      <w:r w:rsidR="00610307">
        <w:rPr>
          <w:color w:val="000000"/>
        </w:rPr>
        <w:t>, itfaiyeci, bekçi kadrolarında</w:t>
      </w:r>
      <w:r w:rsidR="008A3E70">
        <w:rPr>
          <w:color w:val="000000"/>
        </w:rPr>
        <w:t xml:space="preserve"> toplam en az beş yıl çalışmış olmak</w:t>
      </w:r>
      <w:r w:rsidR="00EA2EFD" w:rsidRPr="000407B6">
        <w:rPr>
          <w:szCs w:val="24"/>
        </w:rPr>
        <w:t>,</w:t>
      </w:r>
    </w:p>
    <w:p w:rsidR="0013242F" w:rsidRDefault="009C2009" w:rsidP="00491070">
      <w:pPr>
        <w:pStyle w:val="GvdeMetniGirintisi"/>
        <w:spacing w:line="280" w:lineRule="exact"/>
        <w:ind w:left="0" w:firstLine="709"/>
        <w:jc w:val="both"/>
        <w:rPr>
          <w:color w:val="000000"/>
          <w:szCs w:val="24"/>
        </w:rPr>
      </w:pPr>
      <w:r w:rsidRPr="000407B6">
        <w:rPr>
          <w:szCs w:val="24"/>
        </w:rPr>
        <w:t>2</w:t>
      </w:r>
      <w:r w:rsidR="009A29F5" w:rsidRPr="000407B6">
        <w:rPr>
          <w:szCs w:val="24"/>
        </w:rPr>
        <w:t xml:space="preserve">) </w:t>
      </w:r>
      <w:r w:rsidR="003620C1">
        <w:rPr>
          <w:szCs w:val="24"/>
        </w:rPr>
        <w:t>En az l</w:t>
      </w:r>
      <w:r w:rsidR="00EA2EFD" w:rsidRPr="000407B6">
        <w:rPr>
          <w:color w:val="000000"/>
          <w:szCs w:val="24"/>
        </w:rPr>
        <w:t>ise ve dengi okul mezunu</w:t>
      </w:r>
      <w:r w:rsidR="00491070" w:rsidRPr="000407B6">
        <w:rPr>
          <w:color w:val="000000"/>
          <w:szCs w:val="24"/>
        </w:rPr>
        <w:t xml:space="preserve"> olmak,</w:t>
      </w:r>
    </w:p>
    <w:p w:rsidR="007715A3" w:rsidRDefault="007715A3" w:rsidP="00491070">
      <w:pPr>
        <w:pStyle w:val="GvdeMetniGirintisi"/>
        <w:spacing w:line="280" w:lineRule="exact"/>
        <w:ind w:left="0" w:firstLine="709"/>
        <w:jc w:val="both"/>
        <w:rPr>
          <w:color w:val="000000"/>
          <w:szCs w:val="24"/>
        </w:rPr>
      </w:pPr>
      <w:r>
        <w:rPr>
          <w:color w:val="000000"/>
        </w:rPr>
        <w:t xml:space="preserve">3) </w:t>
      </w:r>
      <w:r w:rsidRPr="00AB25FC">
        <w:rPr>
          <w:color w:val="000000"/>
        </w:rPr>
        <w:t xml:space="preserve">Toplam hizmetinin en az </w:t>
      </w:r>
      <w:r>
        <w:rPr>
          <w:color w:val="000000"/>
        </w:rPr>
        <w:t>altı ayını</w:t>
      </w:r>
      <w:r w:rsidRPr="00AB25FC">
        <w:rPr>
          <w:color w:val="000000"/>
        </w:rPr>
        <w:t xml:space="preserve"> Bakanlıkta geçirmiş olmak,</w:t>
      </w:r>
    </w:p>
    <w:p w:rsidR="00491070" w:rsidRPr="000407B6" w:rsidRDefault="007715A3" w:rsidP="00491070">
      <w:pPr>
        <w:pStyle w:val="GvdeMetniGirintisi"/>
        <w:spacing w:line="280" w:lineRule="exact"/>
        <w:ind w:left="0"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4</w:t>
      </w:r>
      <w:r w:rsidR="0013242F">
        <w:rPr>
          <w:color w:val="000000"/>
          <w:szCs w:val="24"/>
        </w:rPr>
        <w:t>) Yazılı ve sözlü olarak iki aşamalı yapılan görevde yükselme sınavında başarılı olmak.</w:t>
      </w:r>
      <w:r w:rsidR="00420154" w:rsidRPr="000407B6">
        <w:rPr>
          <w:color w:val="000000"/>
          <w:szCs w:val="24"/>
        </w:rPr>
        <w:t xml:space="preserve"> </w:t>
      </w:r>
    </w:p>
    <w:p w:rsidR="0086497D" w:rsidRDefault="0086497D" w:rsidP="00360B76">
      <w:pPr>
        <w:pStyle w:val="GvdeMetniGirintisi"/>
        <w:spacing w:line="280" w:lineRule="exact"/>
        <w:ind w:left="0" w:firstLine="709"/>
        <w:jc w:val="both"/>
        <w:rPr>
          <w:color w:val="000000"/>
          <w:szCs w:val="24"/>
        </w:rPr>
      </w:pPr>
    </w:p>
    <w:p w:rsidR="000407B6" w:rsidRPr="000407B6" w:rsidRDefault="00716918" w:rsidP="000407B6">
      <w:pPr>
        <w:pStyle w:val="GvdeMetniGirintisi"/>
        <w:spacing w:line="280" w:lineRule="exact"/>
        <w:ind w:left="0" w:firstLine="709"/>
        <w:jc w:val="both"/>
        <w:rPr>
          <w:b/>
          <w:color w:val="000000"/>
          <w:szCs w:val="24"/>
          <w:u w:val="single"/>
        </w:rPr>
      </w:pPr>
      <w:r>
        <w:rPr>
          <w:b/>
          <w:color w:val="000000"/>
          <w:szCs w:val="24"/>
          <w:u w:val="single"/>
        </w:rPr>
        <w:t>b</w:t>
      </w:r>
      <w:r w:rsidR="000407B6" w:rsidRPr="000407B6">
        <w:rPr>
          <w:b/>
          <w:color w:val="000000"/>
          <w:szCs w:val="24"/>
          <w:u w:val="single"/>
        </w:rPr>
        <w:t>)</w:t>
      </w:r>
      <w:r w:rsidR="006D0D46">
        <w:rPr>
          <w:b/>
          <w:color w:val="000000"/>
          <w:szCs w:val="24"/>
          <w:u w:val="single"/>
        </w:rPr>
        <w:t xml:space="preserve"> </w:t>
      </w:r>
      <w:r w:rsidR="0086497D">
        <w:rPr>
          <w:b/>
          <w:color w:val="000000"/>
          <w:szCs w:val="24"/>
          <w:u w:val="single"/>
        </w:rPr>
        <w:t>Şef</w:t>
      </w:r>
      <w:r w:rsidR="000407B6" w:rsidRPr="000407B6">
        <w:rPr>
          <w:b/>
          <w:color w:val="000000"/>
          <w:szCs w:val="24"/>
          <w:u w:val="single"/>
        </w:rPr>
        <w:t xml:space="preserve"> kadrosuna atanabilmek için: </w:t>
      </w:r>
    </w:p>
    <w:p w:rsidR="000407B6" w:rsidRPr="00456FDB" w:rsidRDefault="000407B6" w:rsidP="00456FDB">
      <w:pPr>
        <w:pStyle w:val="GvdeMetniGirintisi"/>
        <w:spacing w:line="280" w:lineRule="exact"/>
        <w:ind w:left="0" w:firstLine="709"/>
        <w:jc w:val="both"/>
        <w:rPr>
          <w:color w:val="000000"/>
          <w:szCs w:val="24"/>
        </w:rPr>
      </w:pPr>
      <w:r w:rsidRPr="00456FDB">
        <w:rPr>
          <w:color w:val="000000"/>
          <w:szCs w:val="24"/>
        </w:rPr>
        <w:t xml:space="preserve">1) </w:t>
      </w:r>
      <w:r w:rsidR="0086497D" w:rsidRPr="00456FDB">
        <w:rPr>
          <w:color w:val="000000"/>
          <w:szCs w:val="24"/>
        </w:rPr>
        <w:t>Veznedar</w:t>
      </w:r>
      <w:r w:rsidRPr="00456FDB">
        <w:rPr>
          <w:color w:val="000000"/>
          <w:szCs w:val="24"/>
        </w:rPr>
        <w:t>,</w:t>
      </w:r>
      <w:r w:rsidR="0086497D" w:rsidRPr="00456FDB">
        <w:rPr>
          <w:color w:val="000000"/>
          <w:szCs w:val="24"/>
        </w:rPr>
        <w:t xml:space="preserve"> enformasyon memuru, bilgisayar işletmeni, veri hazırlama ve kontrol işletmeni, memur, ambar memuru, mutemet, fotoğrafçı, daktilograf, sekreter, koruma ve güvenlik görevlisi, şoför, usta öğretici kadrolarında ya da </w:t>
      </w:r>
      <w:r w:rsidR="008A3E70" w:rsidRPr="00456FDB">
        <w:rPr>
          <w:color w:val="000000"/>
          <w:szCs w:val="24"/>
        </w:rPr>
        <w:t>unva</w:t>
      </w:r>
      <w:r w:rsidR="00610307" w:rsidRPr="00456FDB">
        <w:rPr>
          <w:color w:val="000000"/>
          <w:szCs w:val="24"/>
        </w:rPr>
        <w:t>n değişikliğine tabi kadrolarda</w:t>
      </w:r>
      <w:r w:rsidR="000B3B27" w:rsidRPr="00456FDB">
        <w:rPr>
          <w:color w:val="000000"/>
          <w:szCs w:val="24"/>
        </w:rPr>
        <w:t xml:space="preserve"> </w:t>
      </w:r>
      <w:r w:rsidR="0086497D" w:rsidRPr="00456FDB">
        <w:rPr>
          <w:color w:val="000000"/>
          <w:szCs w:val="24"/>
        </w:rPr>
        <w:t>toplam en az dört yıl çalışmış olmak</w:t>
      </w:r>
    </w:p>
    <w:p w:rsidR="00454107" w:rsidRPr="00456FDB" w:rsidRDefault="0086497D" w:rsidP="00456FDB">
      <w:pPr>
        <w:pStyle w:val="GvdeMetniGirintisi"/>
        <w:spacing w:line="280" w:lineRule="exact"/>
        <w:ind w:left="0" w:firstLine="709"/>
        <w:jc w:val="both"/>
        <w:rPr>
          <w:color w:val="000000"/>
          <w:szCs w:val="24"/>
        </w:rPr>
      </w:pPr>
      <w:r w:rsidRPr="00456FDB">
        <w:rPr>
          <w:color w:val="000000"/>
          <w:szCs w:val="24"/>
        </w:rPr>
        <w:t>2</w:t>
      </w:r>
      <w:r w:rsidR="000407B6" w:rsidRPr="00456FDB">
        <w:rPr>
          <w:color w:val="000000"/>
          <w:szCs w:val="24"/>
        </w:rPr>
        <w:t xml:space="preserve">) </w:t>
      </w:r>
      <w:r w:rsidR="003620C1" w:rsidRPr="00456FDB">
        <w:rPr>
          <w:color w:val="000000"/>
          <w:szCs w:val="24"/>
        </w:rPr>
        <w:t xml:space="preserve">En az </w:t>
      </w:r>
      <w:r w:rsidRPr="00456FDB">
        <w:rPr>
          <w:color w:val="000000"/>
          <w:szCs w:val="24"/>
        </w:rPr>
        <w:t>2</w:t>
      </w:r>
      <w:r w:rsidR="007715A3" w:rsidRPr="00456FDB">
        <w:rPr>
          <w:color w:val="000000"/>
          <w:szCs w:val="24"/>
        </w:rPr>
        <w:t xml:space="preserve"> yıllık yüksekokul mezunu olmak,</w:t>
      </w:r>
    </w:p>
    <w:p w:rsidR="007715A3" w:rsidRDefault="007715A3" w:rsidP="007715A3">
      <w:pPr>
        <w:pStyle w:val="GvdeMetniGirintisi"/>
        <w:spacing w:line="280" w:lineRule="exact"/>
        <w:ind w:left="0" w:firstLine="709"/>
        <w:jc w:val="both"/>
        <w:rPr>
          <w:color w:val="000000"/>
          <w:szCs w:val="24"/>
        </w:rPr>
      </w:pPr>
      <w:r w:rsidRPr="00456FDB">
        <w:rPr>
          <w:color w:val="000000"/>
          <w:szCs w:val="24"/>
        </w:rPr>
        <w:t>3) Toplam hizmetinin en az altı ayını Bakanlıkta geçirmiş olmak,</w:t>
      </w:r>
    </w:p>
    <w:p w:rsidR="00A53267" w:rsidRPr="00456FDB" w:rsidRDefault="007715A3" w:rsidP="00456FDB">
      <w:pPr>
        <w:pStyle w:val="GvdeMetniGirintisi"/>
        <w:spacing w:line="280" w:lineRule="exact"/>
        <w:ind w:left="0" w:firstLine="709"/>
        <w:jc w:val="both"/>
        <w:rPr>
          <w:color w:val="000000"/>
          <w:szCs w:val="24"/>
        </w:rPr>
      </w:pPr>
      <w:r w:rsidRPr="00456FDB">
        <w:rPr>
          <w:color w:val="000000"/>
          <w:szCs w:val="24"/>
        </w:rPr>
        <w:t>4</w:t>
      </w:r>
      <w:r w:rsidR="00AE35C9" w:rsidRPr="00456FDB">
        <w:rPr>
          <w:color w:val="000000"/>
          <w:szCs w:val="24"/>
        </w:rPr>
        <w:t>) 657 sayılı Devlet Memurları Kanununun 68 inci maddesinin (B) bendine göre aranan şartlara sahip olmak, (*)</w:t>
      </w:r>
    </w:p>
    <w:p w:rsidR="00AE35C9" w:rsidRPr="00456FDB" w:rsidRDefault="007715A3" w:rsidP="00456FDB">
      <w:pPr>
        <w:pStyle w:val="GvdeMetniGirintisi"/>
        <w:spacing w:line="280" w:lineRule="exact"/>
        <w:ind w:left="0" w:firstLine="709"/>
        <w:jc w:val="both"/>
        <w:rPr>
          <w:color w:val="000000"/>
          <w:szCs w:val="24"/>
        </w:rPr>
      </w:pPr>
      <w:r w:rsidRPr="00456FDB">
        <w:rPr>
          <w:color w:val="000000"/>
          <w:szCs w:val="24"/>
        </w:rPr>
        <w:t>5</w:t>
      </w:r>
      <w:r w:rsidR="00A53267" w:rsidRPr="00456FDB">
        <w:rPr>
          <w:color w:val="000000"/>
          <w:szCs w:val="24"/>
        </w:rPr>
        <w:t xml:space="preserve">) Yazılı ve sözlü olarak iki aşamalı yapılan görevde yükselme sınavında başarılı olmak. </w:t>
      </w:r>
    </w:p>
    <w:p w:rsidR="00AE35C9" w:rsidRPr="00AE35C9" w:rsidRDefault="00AE35C9" w:rsidP="00AE35C9">
      <w:pPr>
        <w:spacing w:before="100" w:beforeAutospacing="1" w:after="100" w:afterAutospacing="1" w:line="240" w:lineRule="atLeast"/>
        <w:ind w:firstLine="709"/>
        <w:jc w:val="both"/>
        <w:rPr>
          <w:color w:val="000000"/>
        </w:rPr>
      </w:pPr>
      <w:proofErr w:type="gramStart"/>
      <w:r w:rsidRPr="00AE35C9">
        <w:rPr>
          <w:color w:val="000000"/>
        </w:rPr>
        <w:t xml:space="preserve">(*) 657 sayılı Devlet Memurları Kanununun 68(B) maddesi uyarınca, 3 ve 4 üncü dereceli görevlere atanmak için adayların; dört yıl süreli yükseköğrenim görenlerin en az 8 yıl, dört yıldan az süreli yükseköğrenim görenlerin için ise 10 yıl 217 sayılı KHK </w:t>
      </w:r>
      <w:proofErr w:type="spellStart"/>
      <w:r w:rsidRPr="00AE35C9">
        <w:rPr>
          <w:color w:val="000000"/>
        </w:rPr>
        <w:t>nin</w:t>
      </w:r>
      <w:proofErr w:type="spellEnd"/>
      <w:r w:rsidRPr="00AE35C9">
        <w:rPr>
          <w:color w:val="000000"/>
        </w:rPr>
        <w:t xml:space="preserve"> 2 </w:t>
      </w:r>
      <w:proofErr w:type="spellStart"/>
      <w:r w:rsidRPr="00AE35C9">
        <w:rPr>
          <w:color w:val="000000"/>
        </w:rPr>
        <w:t>nci</w:t>
      </w:r>
      <w:proofErr w:type="spellEnd"/>
      <w:r w:rsidRPr="00AE35C9">
        <w:rPr>
          <w:color w:val="000000"/>
        </w:rPr>
        <w:t xml:space="preserve"> maddesi kapsamına dâhil kurumlarda fiilen çalışmış olması gerekmektedir. Yükseköğrenim gördükten sonra özel kurumlarda veya serbest olarak çalışılan sürelerin 6 yılı geçmemek üzere 3/4’ü (SSK ya da </w:t>
      </w:r>
      <w:proofErr w:type="spellStart"/>
      <w:r w:rsidRPr="00AE35C9">
        <w:rPr>
          <w:color w:val="000000"/>
        </w:rPr>
        <w:t>Bağ-Kur’a</w:t>
      </w:r>
      <w:proofErr w:type="spellEnd"/>
      <w:r w:rsidRPr="00AE35C9">
        <w:rPr>
          <w:color w:val="000000"/>
        </w:rPr>
        <w:t xml:space="preserve"> tabi olarak çalışılan sürelerle ilgili Bakanlığımız hitaplı resmi yazıların ilgililerin özlük dosyalarında bulunması ve buna paralel olarak bu sürelerin hizmet cetvelinde yer alması halinde) yukarıdaki sürenin hesabında dikkate alınabilecektir. </w:t>
      </w:r>
      <w:proofErr w:type="gramEnd"/>
      <w:r w:rsidRPr="00AE35C9">
        <w:rPr>
          <w:color w:val="000000"/>
        </w:rPr>
        <w:t>Ayrıca erkekler için askerlikte geçen süreler de (borçlanmış olup olmadığına bakılmaksızın) 657 sayılı Kanunun 68(B) maddesinde yer alan sürelerin hesabında dikkate alınacaktır.</w:t>
      </w:r>
    </w:p>
    <w:p w:rsidR="00D31136" w:rsidRPr="007715A3" w:rsidRDefault="00456FDB" w:rsidP="00456FDB">
      <w:pPr>
        <w:spacing w:before="100" w:beforeAutospacing="1" w:after="100" w:afterAutospacing="1" w:line="240" w:lineRule="atLeast"/>
        <w:ind w:firstLine="709"/>
        <w:jc w:val="both"/>
        <w:rPr>
          <w:color w:val="000000"/>
        </w:rPr>
      </w:pPr>
      <w:r w:rsidRPr="00E50619">
        <w:rPr>
          <w:b/>
          <w:color w:val="000000"/>
          <w:u w:val="single"/>
        </w:rPr>
        <w:t>NOT:</w:t>
      </w:r>
      <w:r>
        <w:rPr>
          <w:color w:val="000000"/>
        </w:rPr>
        <w:t xml:space="preserve"> Aday memur statüsünde olanlar ile Bakanlık personeli olmayanlar başvuru yapamazlar.</w:t>
      </w:r>
      <w:bookmarkStart w:id="0" w:name="_GoBack"/>
      <w:bookmarkEnd w:id="0"/>
    </w:p>
    <w:sectPr w:rsidR="00D31136" w:rsidRPr="007715A3" w:rsidSect="005809F5">
      <w:footerReference w:type="even" r:id="rId7"/>
      <w:footerReference w:type="default" r:id="rId8"/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CD8" w:rsidRDefault="00075CD8">
      <w:r>
        <w:separator/>
      </w:r>
    </w:p>
  </w:endnote>
  <w:endnote w:type="continuationSeparator" w:id="0">
    <w:p w:rsidR="00075CD8" w:rsidRDefault="00075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28E" w:rsidRDefault="00F8328E" w:rsidP="007477D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F8328E" w:rsidRDefault="00F8328E" w:rsidP="008C6957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28E" w:rsidRPr="008C245A" w:rsidRDefault="00F8328E" w:rsidP="007477D5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CD8" w:rsidRDefault="00075CD8">
      <w:r>
        <w:separator/>
      </w:r>
    </w:p>
  </w:footnote>
  <w:footnote w:type="continuationSeparator" w:id="0">
    <w:p w:rsidR="00075CD8" w:rsidRDefault="00075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2527D"/>
    <w:multiLevelType w:val="hybridMultilevel"/>
    <w:tmpl w:val="EDE62E10"/>
    <w:lvl w:ilvl="0" w:tplc="BC42A91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8FB4E50"/>
    <w:multiLevelType w:val="hybridMultilevel"/>
    <w:tmpl w:val="62361E50"/>
    <w:lvl w:ilvl="0" w:tplc="994ECF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84"/>
    <w:rsid w:val="00003640"/>
    <w:rsid w:val="00017DD9"/>
    <w:rsid w:val="000201C5"/>
    <w:rsid w:val="000377AB"/>
    <w:rsid w:val="000407B6"/>
    <w:rsid w:val="00060E9B"/>
    <w:rsid w:val="00062A06"/>
    <w:rsid w:val="0006448A"/>
    <w:rsid w:val="000647D5"/>
    <w:rsid w:val="00075CD8"/>
    <w:rsid w:val="000762EA"/>
    <w:rsid w:val="00085102"/>
    <w:rsid w:val="00097BD8"/>
    <w:rsid w:val="000A1952"/>
    <w:rsid w:val="000A585C"/>
    <w:rsid w:val="000B3B27"/>
    <w:rsid w:val="000B60F9"/>
    <w:rsid w:val="000B6FAF"/>
    <w:rsid w:val="000E0A17"/>
    <w:rsid w:val="000E229B"/>
    <w:rsid w:val="000E2301"/>
    <w:rsid w:val="000E5EF2"/>
    <w:rsid w:val="000F0F01"/>
    <w:rsid w:val="000F1DAC"/>
    <w:rsid w:val="000F4164"/>
    <w:rsid w:val="000F67A5"/>
    <w:rsid w:val="00100C8F"/>
    <w:rsid w:val="00105766"/>
    <w:rsid w:val="00121ACB"/>
    <w:rsid w:val="0013242F"/>
    <w:rsid w:val="00153F14"/>
    <w:rsid w:val="00185C38"/>
    <w:rsid w:val="00196672"/>
    <w:rsid w:val="001A4B32"/>
    <w:rsid w:val="001C072D"/>
    <w:rsid w:val="001E451A"/>
    <w:rsid w:val="001E5030"/>
    <w:rsid w:val="0022032A"/>
    <w:rsid w:val="0022217B"/>
    <w:rsid w:val="002336C8"/>
    <w:rsid w:val="0024064C"/>
    <w:rsid w:val="002434DF"/>
    <w:rsid w:val="00247274"/>
    <w:rsid w:val="00260F5D"/>
    <w:rsid w:val="00266AF5"/>
    <w:rsid w:val="00281E90"/>
    <w:rsid w:val="0029663E"/>
    <w:rsid w:val="002A5168"/>
    <w:rsid w:val="002A60B7"/>
    <w:rsid w:val="002B193D"/>
    <w:rsid w:val="002B1D8B"/>
    <w:rsid w:val="002B3203"/>
    <w:rsid w:val="002B3F6B"/>
    <w:rsid w:val="002C342C"/>
    <w:rsid w:val="002D20C4"/>
    <w:rsid w:val="002E30DB"/>
    <w:rsid w:val="002E7C56"/>
    <w:rsid w:val="002F764E"/>
    <w:rsid w:val="00321658"/>
    <w:rsid w:val="0032218C"/>
    <w:rsid w:val="00341720"/>
    <w:rsid w:val="00342BAA"/>
    <w:rsid w:val="003471E4"/>
    <w:rsid w:val="00360B76"/>
    <w:rsid w:val="003620C1"/>
    <w:rsid w:val="00392B21"/>
    <w:rsid w:val="003B4EA6"/>
    <w:rsid w:val="003B58FE"/>
    <w:rsid w:val="003C1D02"/>
    <w:rsid w:val="003D1629"/>
    <w:rsid w:val="003D566D"/>
    <w:rsid w:val="003E3507"/>
    <w:rsid w:val="003F79E4"/>
    <w:rsid w:val="00403F52"/>
    <w:rsid w:val="00404F36"/>
    <w:rsid w:val="00410CB9"/>
    <w:rsid w:val="0041243F"/>
    <w:rsid w:val="004169E8"/>
    <w:rsid w:val="00416CBC"/>
    <w:rsid w:val="00420154"/>
    <w:rsid w:val="00423A17"/>
    <w:rsid w:val="004250FC"/>
    <w:rsid w:val="00427634"/>
    <w:rsid w:val="00445BDB"/>
    <w:rsid w:val="00451467"/>
    <w:rsid w:val="004539C5"/>
    <w:rsid w:val="00454107"/>
    <w:rsid w:val="00455465"/>
    <w:rsid w:val="00455542"/>
    <w:rsid w:val="00456FDB"/>
    <w:rsid w:val="00491070"/>
    <w:rsid w:val="004968C0"/>
    <w:rsid w:val="004E6C77"/>
    <w:rsid w:val="004E7790"/>
    <w:rsid w:val="004F042D"/>
    <w:rsid w:val="004F0A42"/>
    <w:rsid w:val="004F61D3"/>
    <w:rsid w:val="00545931"/>
    <w:rsid w:val="005522AE"/>
    <w:rsid w:val="00564F97"/>
    <w:rsid w:val="00565112"/>
    <w:rsid w:val="00576BD4"/>
    <w:rsid w:val="005809F5"/>
    <w:rsid w:val="00597419"/>
    <w:rsid w:val="005B150E"/>
    <w:rsid w:val="005C0D11"/>
    <w:rsid w:val="005C317F"/>
    <w:rsid w:val="005C5B19"/>
    <w:rsid w:val="005E1211"/>
    <w:rsid w:val="0060252C"/>
    <w:rsid w:val="00610307"/>
    <w:rsid w:val="00620C1A"/>
    <w:rsid w:val="00634DE1"/>
    <w:rsid w:val="00657A7D"/>
    <w:rsid w:val="006603C2"/>
    <w:rsid w:val="006665A8"/>
    <w:rsid w:val="006717DF"/>
    <w:rsid w:val="00672B77"/>
    <w:rsid w:val="006805CA"/>
    <w:rsid w:val="0068383E"/>
    <w:rsid w:val="00694BC0"/>
    <w:rsid w:val="006D0D46"/>
    <w:rsid w:val="006E0BE3"/>
    <w:rsid w:val="006E3043"/>
    <w:rsid w:val="006E6296"/>
    <w:rsid w:val="006E7B28"/>
    <w:rsid w:val="006F5735"/>
    <w:rsid w:val="00700755"/>
    <w:rsid w:val="00714EBC"/>
    <w:rsid w:val="00716918"/>
    <w:rsid w:val="00722138"/>
    <w:rsid w:val="00740423"/>
    <w:rsid w:val="007409AF"/>
    <w:rsid w:val="0074119A"/>
    <w:rsid w:val="007477D5"/>
    <w:rsid w:val="00750600"/>
    <w:rsid w:val="007528F8"/>
    <w:rsid w:val="007701EF"/>
    <w:rsid w:val="007715A3"/>
    <w:rsid w:val="00773693"/>
    <w:rsid w:val="0078673C"/>
    <w:rsid w:val="007D5361"/>
    <w:rsid w:val="007E5B79"/>
    <w:rsid w:val="007E60B1"/>
    <w:rsid w:val="007E71A9"/>
    <w:rsid w:val="007F3CFA"/>
    <w:rsid w:val="00801E72"/>
    <w:rsid w:val="00812F42"/>
    <w:rsid w:val="008269C1"/>
    <w:rsid w:val="008366E2"/>
    <w:rsid w:val="00850EC6"/>
    <w:rsid w:val="0086497D"/>
    <w:rsid w:val="00881603"/>
    <w:rsid w:val="00887359"/>
    <w:rsid w:val="008A0D50"/>
    <w:rsid w:val="008A3E70"/>
    <w:rsid w:val="008A4EE3"/>
    <w:rsid w:val="008A7384"/>
    <w:rsid w:val="008B1432"/>
    <w:rsid w:val="008B3939"/>
    <w:rsid w:val="008B3BE8"/>
    <w:rsid w:val="008B618F"/>
    <w:rsid w:val="008C245A"/>
    <w:rsid w:val="008C529E"/>
    <w:rsid w:val="008C6957"/>
    <w:rsid w:val="008D538A"/>
    <w:rsid w:val="008D7A5D"/>
    <w:rsid w:val="008E7F9C"/>
    <w:rsid w:val="009223F3"/>
    <w:rsid w:val="00923B7D"/>
    <w:rsid w:val="009245C1"/>
    <w:rsid w:val="00926CA7"/>
    <w:rsid w:val="00937248"/>
    <w:rsid w:val="009443E8"/>
    <w:rsid w:val="00944F5F"/>
    <w:rsid w:val="0094523A"/>
    <w:rsid w:val="00946DD9"/>
    <w:rsid w:val="00956EAB"/>
    <w:rsid w:val="009675EC"/>
    <w:rsid w:val="00971E36"/>
    <w:rsid w:val="00974757"/>
    <w:rsid w:val="00980201"/>
    <w:rsid w:val="00994B0F"/>
    <w:rsid w:val="009A29F5"/>
    <w:rsid w:val="009B2014"/>
    <w:rsid w:val="009B44B0"/>
    <w:rsid w:val="009C2009"/>
    <w:rsid w:val="009E1ECC"/>
    <w:rsid w:val="009E52E5"/>
    <w:rsid w:val="009E6E51"/>
    <w:rsid w:val="009F390A"/>
    <w:rsid w:val="00A00E52"/>
    <w:rsid w:val="00A03A51"/>
    <w:rsid w:val="00A10887"/>
    <w:rsid w:val="00A23E5E"/>
    <w:rsid w:val="00A32353"/>
    <w:rsid w:val="00A440C6"/>
    <w:rsid w:val="00A53267"/>
    <w:rsid w:val="00A60C2F"/>
    <w:rsid w:val="00A64350"/>
    <w:rsid w:val="00A65A59"/>
    <w:rsid w:val="00A65BB2"/>
    <w:rsid w:val="00A7101E"/>
    <w:rsid w:val="00A73C8B"/>
    <w:rsid w:val="00A828F1"/>
    <w:rsid w:val="00A8325E"/>
    <w:rsid w:val="00A90EB4"/>
    <w:rsid w:val="00AA205A"/>
    <w:rsid w:val="00AB3DF5"/>
    <w:rsid w:val="00AB4D9B"/>
    <w:rsid w:val="00AB5BA8"/>
    <w:rsid w:val="00AC125D"/>
    <w:rsid w:val="00AC7091"/>
    <w:rsid w:val="00AD68C0"/>
    <w:rsid w:val="00AE35C9"/>
    <w:rsid w:val="00AF7F03"/>
    <w:rsid w:val="00B10620"/>
    <w:rsid w:val="00B317C2"/>
    <w:rsid w:val="00B41025"/>
    <w:rsid w:val="00B5192F"/>
    <w:rsid w:val="00B62BC2"/>
    <w:rsid w:val="00B67211"/>
    <w:rsid w:val="00B84EB3"/>
    <w:rsid w:val="00B86AF3"/>
    <w:rsid w:val="00B86C8F"/>
    <w:rsid w:val="00B95C61"/>
    <w:rsid w:val="00B96447"/>
    <w:rsid w:val="00BA46B9"/>
    <w:rsid w:val="00BB73BB"/>
    <w:rsid w:val="00BC6067"/>
    <w:rsid w:val="00BD3D44"/>
    <w:rsid w:val="00BD4B01"/>
    <w:rsid w:val="00BE2267"/>
    <w:rsid w:val="00BF273B"/>
    <w:rsid w:val="00C043F1"/>
    <w:rsid w:val="00C22CFD"/>
    <w:rsid w:val="00C2413E"/>
    <w:rsid w:val="00C25933"/>
    <w:rsid w:val="00C25DF7"/>
    <w:rsid w:val="00C41501"/>
    <w:rsid w:val="00C43CA0"/>
    <w:rsid w:val="00C5059C"/>
    <w:rsid w:val="00C519D6"/>
    <w:rsid w:val="00C64821"/>
    <w:rsid w:val="00C65475"/>
    <w:rsid w:val="00C67236"/>
    <w:rsid w:val="00C74C43"/>
    <w:rsid w:val="00C828FA"/>
    <w:rsid w:val="00C86CC9"/>
    <w:rsid w:val="00C96134"/>
    <w:rsid w:val="00CA21F0"/>
    <w:rsid w:val="00CA25F4"/>
    <w:rsid w:val="00CB1BC2"/>
    <w:rsid w:val="00CB352E"/>
    <w:rsid w:val="00CC3E0C"/>
    <w:rsid w:val="00CC5175"/>
    <w:rsid w:val="00CE458D"/>
    <w:rsid w:val="00D222EE"/>
    <w:rsid w:val="00D31136"/>
    <w:rsid w:val="00D35757"/>
    <w:rsid w:val="00D4317B"/>
    <w:rsid w:val="00D516E9"/>
    <w:rsid w:val="00D56C9F"/>
    <w:rsid w:val="00D63CF3"/>
    <w:rsid w:val="00D72FAB"/>
    <w:rsid w:val="00D74A60"/>
    <w:rsid w:val="00D82686"/>
    <w:rsid w:val="00D97440"/>
    <w:rsid w:val="00DC12EA"/>
    <w:rsid w:val="00DC28AC"/>
    <w:rsid w:val="00DC3C7E"/>
    <w:rsid w:val="00DD4758"/>
    <w:rsid w:val="00DE62B3"/>
    <w:rsid w:val="00DF12A7"/>
    <w:rsid w:val="00DF4DF3"/>
    <w:rsid w:val="00E068A1"/>
    <w:rsid w:val="00E07076"/>
    <w:rsid w:val="00E1139F"/>
    <w:rsid w:val="00E14CA6"/>
    <w:rsid w:val="00E259B3"/>
    <w:rsid w:val="00E307B2"/>
    <w:rsid w:val="00E45E42"/>
    <w:rsid w:val="00E5171F"/>
    <w:rsid w:val="00E60E63"/>
    <w:rsid w:val="00E614A9"/>
    <w:rsid w:val="00E66467"/>
    <w:rsid w:val="00E747FC"/>
    <w:rsid w:val="00E8379F"/>
    <w:rsid w:val="00E97306"/>
    <w:rsid w:val="00EA22BE"/>
    <w:rsid w:val="00EA2EFD"/>
    <w:rsid w:val="00EB27AE"/>
    <w:rsid w:val="00EC2646"/>
    <w:rsid w:val="00EC425D"/>
    <w:rsid w:val="00EC7008"/>
    <w:rsid w:val="00ED2EDA"/>
    <w:rsid w:val="00EE35C5"/>
    <w:rsid w:val="00F0185A"/>
    <w:rsid w:val="00F0577B"/>
    <w:rsid w:val="00F066A8"/>
    <w:rsid w:val="00F454F3"/>
    <w:rsid w:val="00F5322F"/>
    <w:rsid w:val="00F64415"/>
    <w:rsid w:val="00F659B9"/>
    <w:rsid w:val="00F77B95"/>
    <w:rsid w:val="00F8167B"/>
    <w:rsid w:val="00F8328E"/>
    <w:rsid w:val="00F87890"/>
    <w:rsid w:val="00F900B5"/>
    <w:rsid w:val="00F93A87"/>
    <w:rsid w:val="00F96247"/>
    <w:rsid w:val="00FA1207"/>
    <w:rsid w:val="00FA4026"/>
    <w:rsid w:val="00FB1698"/>
    <w:rsid w:val="00FC0D40"/>
    <w:rsid w:val="00FC1797"/>
    <w:rsid w:val="00FD20D9"/>
    <w:rsid w:val="00FD5FB6"/>
    <w:rsid w:val="00FD7BD6"/>
    <w:rsid w:val="00FE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033A3-00F1-426D-B060-DF407766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4">
    <w:name w:val="heading 4"/>
    <w:basedOn w:val="Normal"/>
    <w:next w:val="Normal"/>
    <w:qFormat/>
    <w:rsid w:val="00360B76"/>
    <w:pPr>
      <w:keepNext/>
      <w:outlineLvl w:val="3"/>
    </w:pPr>
    <w:rPr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8D538A"/>
    <w:pPr>
      <w:jc w:val="both"/>
    </w:pPr>
    <w:rPr>
      <w:sz w:val="20"/>
      <w:szCs w:val="20"/>
    </w:rPr>
  </w:style>
  <w:style w:type="paragraph" w:styleId="GvdeMetniGirintisi">
    <w:name w:val="Body Text Indent"/>
    <w:basedOn w:val="Normal"/>
    <w:rsid w:val="008D538A"/>
    <w:pPr>
      <w:ind w:left="705"/>
    </w:pPr>
    <w:rPr>
      <w:szCs w:val="20"/>
    </w:rPr>
  </w:style>
  <w:style w:type="paragraph" w:styleId="GvdeMetniGirintisi2">
    <w:name w:val="Body Text Indent 2"/>
    <w:basedOn w:val="Normal"/>
    <w:rsid w:val="008D538A"/>
    <w:pPr>
      <w:tabs>
        <w:tab w:val="left" w:pos="360"/>
        <w:tab w:val="left" w:pos="1080"/>
      </w:tabs>
      <w:spacing w:line="360" w:lineRule="auto"/>
      <w:ind w:firstLine="540"/>
      <w:jc w:val="both"/>
    </w:pPr>
    <w:rPr>
      <w:rFonts w:ascii="Arial" w:hAnsi="Arial"/>
      <w:szCs w:val="20"/>
    </w:rPr>
  </w:style>
  <w:style w:type="paragraph" w:customStyle="1" w:styleId="stbilgi">
    <w:name w:val="Üstbilgi"/>
    <w:basedOn w:val="Normal"/>
    <w:rsid w:val="007E5B79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7E5B79"/>
    <w:pPr>
      <w:tabs>
        <w:tab w:val="center" w:pos="4536"/>
        <w:tab w:val="right" w:pos="9072"/>
      </w:tabs>
    </w:pPr>
  </w:style>
  <w:style w:type="character" w:styleId="Kpr">
    <w:name w:val="Hyperlink"/>
    <w:rsid w:val="00062A06"/>
    <w:rPr>
      <w:color w:val="0000FF"/>
      <w:u w:val="single"/>
    </w:rPr>
  </w:style>
  <w:style w:type="character" w:styleId="SayfaNumaras">
    <w:name w:val="page number"/>
    <w:basedOn w:val="VarsaylanParagrafYazTipi"/>
    <w:rsid w:val="008C6957"/>
  </w:style>
  <w:style w:type="paragraph" w:customStyle="1" w:styleId="3-normalyaz">
    <w:name w:val="3-normalyaz"/>
    <w:basedOn w:val="Normal"/>
    <w:rsid w:val="00AB5BA8"/>
    <w:pPr>
      <w:spacing w:before="105"/>
    </w:pPr>
  </w:style>
  <w:style w:type="character" w:customStyle="1" w:styleId="grame">
    <w:name w:val="grame"/>
    <w:basedOn w:val="VarsaylanParagrafYazTipi"/>
    <w:rsid w:val="00AB5BA8"/>
  </w:style>
  <w:style w:type="character" w:customStyle="1" w:styleId="spelle">
    <w:name w:val="spelle"/>
    <w:basedOn w:val="VarsaylanParagrafYazTipi"/>
    <w:rsid w:val="00AB5BA8"/>
  </w:style>
  <w:style w:type="character" w:customStyle="1" w:styleId="apple-converted-space">
    <w:name w:val="apple-converted-space"/>
    <w:basedOn w:val="VarsaylanParagrafYazTipi"/>
    <w:rsid w:val="000407B6"/>
  </w:style>
  <w:style w:type="paragraph" w:styleId="BalonMetni">
    <w:name w:val="Balloon Text"/>
    <w:basedOn w:val="Normal"/>
    <w:semiHidden/>
    <w:rsid w:val="006D0D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289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Özgür Tevfik Nizam</dc:creator>
  <cp:keywords/>
  <cp:lastModifiedBy>Özgür Tevfik Nizam</cp:lastModifiedBy>
  <cp:revision>7</cp:revision>
  <cp:lastPrinted>2020-11-18T13:34:00Z</cp:lastPrinted>
  <dcterms:created xsi:type="dcterms:W3CDTF">2020-11-16T11:34:00Z</dcterms:created>
  <dcterms:modified xsi:type="dcterms:W3CDTF">2020-12-04T07:24:00Z</dcterms:modified>
</cp:coreProperties>
</file>